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3055EC">
        <w:rPr>
          <w:rFonts w:eastAsia="Calibri" w:cs="Times New Roman"/>
          <w:sz w:val="28"/>
          <w:szCs w:val="28"/>
          <w:lang w:eastAsia="en-US"/>
        </w:rPr>
        <w:t xml:space="preserve">Муниципальное казенное общеобразовательное учреждение </w:t>
      </w: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3055EC">
        <w:rPr>
          <w:rFonts w:eastAsia="Calibri" w:cs="Times New Roman"/>
          <w:sz w:val="28"/>
          <w:szCs w:val="28"/>
          <w:lang w:eastAsia="en-US"/>
        </w:rPr>
        <w:t>«Южная средняя общеобразовательная школа»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055EC" w:rsidRPr="003055EC" w:rsidTr="00B26ED7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055EC" w:rsidRPr="003055EC" w:rsidRDefault="003055EC" w:rsidP="003055EC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Рассмотрено:</w:t>
            </w:r>
          </w:p>
          <w:p w:rsidR="003055EC" w:rsidRPr="003055EC" w:rsidRDefault="003055EC" w:rsidP="003055EC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Руководитель ТГ______</w:t>
            </w:r>
          </w:p>
          <w:p w:rsidR="003055EC" w:rsidRPr="003055EC" w:rsidRDefault="003055EC" w:rsidP="003055EC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Шаварикова</w:t>
            </w:r>
            <w:proofErr w:type="spellEnd"/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 xml:space="preserve"> С.Б._____</w:t>
            </w:r>
          </w:p>
          <w:p w:rsidR="003055EC" w:rsidRPr="003055EC" w:rsidRDefault="003055EC" w:rsidP="003055EC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 xml:space="preserve">Протокол № </w:t>
            </w:r>
            <w:r w:rsidR="00745922">
              <w:rPr>
                <w:rFonts w:eastAsia="Calibri" w:cs="Times New Roman"/>
                <w:sz w:val="28"/>
                <w:szCs w:val="28"/>
                <w:u w:val="single"/>
                <w:lang w:eastAsia="en-US"/>
              </w:rPr>
              <w:t>2</w:t>
            </w: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от</w:t>
            </w:r>
            <w:proofErr w:type="gramEnd"/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</w:p>
          <w:p w:rsidR="003055EC" w:rsidRPr="00745922" w:rsidRDefault="001E0945" w:rsidP="003055EC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27.08.2021</w:t>
            </w:r>
            <w:r w:rsidR="00745922">
              <w:rPr>
                <w:rFonts w:eastAsia="Calibri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055EC" w:rsidRPr="003055EC" w:rsidRDefault="003055EC" w:rsidP="003055EC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Согласовано:</w:t>
            </w:r>
          </w:p>
          <w:p w:rsidR="003055EC" w:rsidRPr="003055EC" w:rsidRDefault="003055EC" w:rsidP="003055EC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Зам. директора по УВР</w:t>
            </w:r>
          </w:p>
          <w:p w:rsidR="003055EC" w:rsidRPr="003055EC" w:rsidRDefault="003055EC" w:rsidP="003055EC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Манджикова</w:t>
            </w:r>
            <w:proofErr w:type="spellEnd"/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 xml:space="preserve"> Т.А._____</w:t>
            </w:r>
          </w:p>
          <w:p w:rsidR="003055EC" w:rsidRPr="003055EC" w:rsidRDefault="003055EC" w:rsidP="00745922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«</w:t>
            </w:r>
            <w:r w:rsidR="00745922">
              <w:rPr>
                <w:rFonts w:eastAsia="Calibri" w:cs="Times New Roman"/>
                <w:sz w:val="28"/>
                <w:szCs w:val="28"/>
                <w:u w:val="single"/>
                <w:lang w:eastAsia="en-US"/>
              </w:rPr>
              <w:t>29</w:t>
            </w:r>
            <w:r w:rsidR="00745922">
              <w:rPr>
                <w:rFonts w:eastAsia="Calibri" w:cs="Times New Roman"/>
                <w:sz w:val="28"/>
                <w:szCs w:val="28"/>
                <w:lang w:eastAsia="en-US"/>
              </w:rPr>
              <w:t>»</w:t>
            </w:r>
            <w:r w:rsidR="00745922">
              <w:rPr>
                <w:rFonts w:eastAsia="Calibri" w:cs="Times New Roman"/>
                <w:sz w:val="28"/>
                <w:szCs w:val="28"/>
                <w:u w:val="single"/>
                <w:lang w:eastAsia="en-US"/>
              </w:rPr>
              <w:t xml:space="preserve">августа </w:t>
            </w: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20</w:t>
            </w:r>
            <w:r w:rsidR="001E0945">
              <w:rPr>
                <w:rFonts w:eastAsia="Calibri" w:cs="Times New Roman"/>
                <w:sz w:val="28"/>
                <w:szCs w:val="28"/>
                <w:lang w:eastAsia="en-US"/>
              </w:rPr>
              <w:t>21</w:t>
            </w: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055EC" w:rsidRPr="003055EC" w:rsidRDefault="003055EC" w:rsidP="003055EC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Утверждаю:</w:t>
            </w:r>
          </w:p>
          <w:p w:rsidR="003055EC" w:rsidRPr="003055EC" w:rsidRDefault="003055EC" w:rsidP="003055EC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Директор школы</w:t>
            </w:r>
          </w:p>
          <w:p w:rsidR="003055EC" w:rsidRPr="003055EC" w:rsidRDefault="003055EC" w:rsidP="003055EC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Найденова Н.И._______</w:t>
            </w:r>
          </w:p>
          <w:p w:rsidR="003055EC" w:rsidRPr="003055EC" w:rsidRDefault="003055EC" w:rsidP="003055EC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 xml:space="preserve">Приказ № </w:t>
            </w:r>
            <w:r w:rsidR="0094414F">
              <w:rPr>
                <w:rFonts w:eastAsia="Calibri" w:cs="Times New Roman"/>
                <w:sz w:val="28"/>
                <w:szCs w:val="28"/>
                <w:lang w:eastAsia="en-US"/>
              </w:rPr>
              <w:t>_</w:t>
            </w:r>
            <w:r w:rsidR="001E0945">
              <w:rPr>
                <w:rFonts w:eastAsia="Calibri" w:cs="Times New Roman"/>
                <w:sz w:val="28"/>
                <w:szCs w:val="28"/>
                <w:u w:val="single"/>
                <w:lang w:eastAsia="en-US"/>
              </w:rPr>
              <w:t>67</w:t>
            </w:r>
            <w:r w:rsidR="0094414F">
              <w:rPr>
                <w:rFonts w:eastAsia="Calibri" w:cs="Times New Roman"/>
                <w:sz w:val="28"/>
                <w:szCs w:val="28"/>
                <w:lang w:eastAsia="en-US"/>
              </w:rPr>
              <w:t>__</w:t>
            </w: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  <w:p w:rsidR="003055EC" w:rsidRPr="003055EC" w:rsidRDefault="003055EC" w:rsidP="0094414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«</w:t>
            </w:r>
            <w:r w:rsidR="0094414F">
              <w:rPr>
                <w:rFonts w:eastAsia="Calibri" w:cs="Times New Roman"/>
                <w:sz w:val="28"/>
                <w:szCs w:val="28"/>
                <w:lang w:eastAsia="en-US"/>
              </w:rPr>
              <w:t>__</w:t>
            </w:r>
            <w:r w:rsidR="00745922" w:rsidRPr="00745922">
              <w:rPr>
                <w:rFonts w:eastAsia="Calibri" w:cs="Times New Roman"/>
                <w:sz w:val="28"/>
                <w:szCs w:val="28"/>
                <w:u w:val="single"/>
                <w:lang w:eastAsia="en-US"/>
              </w:rPr>
              <w:t>30</w:t>
            </w:r>
            <w:r w:rsidR="0094414F">
              <w:rPr>
                <w:rFonts w:eastAsia="Calibri" w:cs="Times New Roman"/>
                <w:sz w:val="28"/>
                <w:szCs w:val="28"/>
                <w:lang w:eastAsia="en-US"/>
              </w:rPr>
              <w:t>_</w:t>
            </w: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 xml:space="preserve">» </w:t>
            </w:r>
            <w:r w:rsidRPr="003055EC">
              <w:rPr>
                <w:rFonts w:eastAsia="Calibri" w:cs="Times New Roman"/>
                <w:sz w:val="28"/>
                <w:szCs w:val="28"/>
                <w:u w:val="single"/>
                <w:lang w:eastAsia="en-US"/>
              </w:rPr>
              <w:t xml:space="preserve">августа </w:t>
            </w: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20</w:t>
            </w:r>
            <w:r w:rsidR="001E0945">
              <w:rPr>
                <w:rFonts w:eastAsia="Calibri" w:cs="Times New Roman"/>
                <w:sz w:val="28"/>
                <w:szCs w:val="28"/>
                <w:lang w:eastAsia="en-US"/>
              </w:rPr>
              <w:t>21</w:t>
            </w:r>
            <w:r w:rsidRPr="003055EC">
              <w:rPr>
                <w:rFonts w:eastAsia="Calibri" w:cs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b/>
          <w:sz w:val="48"/>
          <w:szCs w:val="48"/>
          <w:lang w:eastAsia="en-US"/>
        </w:rPr>
      </w:pPr>
      <w:r w:rsidRPr="003055EC">
        <w:rPr>
          <w:rFonts w:eastAsia="Calibri" w:cs="Times New Roman"/>
          <w:b/>
          <w:sz w:val="48"/>
          <w:szCs w:val="48"/>
          <w:lang w:eastAsia="en-US"/>
        </w:rPr>
        <w:t xml:space="preserve">Рабочая программа </w:t>
      </w: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3055EC">
        <w:rPr>
          <w:rFonts w:eastAsia="Calibri" w:cs="Times New Roman"/>
          <w:sz w:val="28"/>
          <w:szCs w:val="28"/>
          <w:lang w:eastAsia="en-US"/>
        </w:rPr>
        <w:t>по информатике 7 класс</w:t>
      </w: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3055EC">
        <w:rPr>
          <w:rFonts w:eastAsia="Calibri" w:cs="Times New Roman"/>
          <w:sz w:val="28"/>
          <w:szCs w:val="28"/>
          <w:lang w:eastAsia="en-US"/>
        </w:rPr>
        <w:t>(</w:t>
      </w:r>
      <w:proofErr w:type="spellStart"/>
      <w:r w:rsidRPr="003055EC">
        <w:rPr>
          <w:rFonts w:eastAsia="Calibri" w:cs="Times New Roman"/>
          <w:sz w:val="28"/>
          <w:szCs w:val="28"/>
          <w:lang w:eastAsia="en-US"/>
        </w:rPr>
        <w:t>Л.Л.Босова</w:t>
      </w:r>
      <w:proofErr w:type="spellEnd"/>
      <w:r w:rsidRPr="003055EC">
        <w:rPr>
          <w:rFonts w:eastAsia="Calibri" w:cs="Times New Roman"/>
          <w:sz w:val="28"/>
          <w:szCs w:val="28"/>
          <w:lang w:eastAsia="en-US"/>
        </w:rPr>
        <w:t>)</w:t>
      </w: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3055EC">
        <w:rPr>
          <w:rFonts w:eastAsia="Calibri" w:cs="Times New Roman"/>
          <w:sz w:val="28"/>
          <w:szCs w:val="28"/>
          <w:lang w:eastAsia="en-US"/>
        </w:rPr>
        <w:t>20</w:t>
      </w:r>
      <w:r w:rsidR="0094414F">
        <w:rPr>
          <w:rFonts w:eastAsia="Calibri" w:cs="Times New Roman"/>
          <w:sz w:val="28"/>
          <w:szCs w:val="28"/>
          <w:lang w:eastAsia="en-US"/>
        </w:rPr>
        <w:t>20</w:t>
      </w:r>
      <w:r w:rsidRPr="003055EC">
        <w:rPr>
          <w:rFonts w:eastAsia="Calibri" w:cs="Times New Roman"/>
          <w:sz w:val="28"/>
          <w:szCs w:val="28"/>
          <w:lang w:eastAsia="en-US"/>
        </w:rPr>
        <w:t>-202</w:t>
      </w:r>
      <w:r w:rsidR="0094414F">
        <w:rPr>
          <w:rFonts w:eastAsia="Calibri" w:cs="Times New Roman"/>
          <w:sz w:val="28"/>
          <w:szCs w:val="28"/>
          <w:lang w:eastAsia="en-US"/>
        </w:rPr>
        <w:t>1</w:t>
      </w:r>
      <w:r w:rsidRPr="003055EC">
        <w:rPr>
          <w:rFonts w:eastAsia="Calibri" w:cs="Times New Roman"/>
          <w:sz w:val="28"/>
          <w:szCs w:val="28"/>
          <w:lang w:eastAsia="en-US"/>
        </w:rPr>
        <w:t xml:space="preserve"> учебный год</w:t>
      </w: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3055EC">
        <w:rPr>
          <w:rFonts w:eastAsia="Calibri" w:cs="Times New Roman"/>
          <w:sz w:val="28"/>
          <w:szCs w:val="28"/>
          <w:lang w:eastAsia="en-US"/>
        </w:rPr>
        <w:t>Составитель:</w:t>
      </w:r>
    </w:p>
    <w:p w:rsidR="003055EC" w:rsidRPr="003055EC" w:rsidRDefault="003055EC" w:rsidP="003055EC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3055EC">
        <w:rPr>
          <w:rFonts w:eastAsia="Calibri" w:cs="Times New Roman"/>
          <w:sz w:val="28"/>
          <w:szCs w:val="28"/>
          <w:lang w:eastAsia="en-US"/>
        </w:rPr>
        <w:t>Учитель информатики</w:t>
      </w:r>
    </w:p>
    <w:p w:rsidR="003055EC" w:rsidRPr="003055EC" w:rsidRDefault="003055EC" w:rsidP="003055EC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  <w:proofErr w:type="spellStart"/>
      <w:r w:rsidRPr="003055EC">
        <w:rPr>
          <w:rFonts w:eastAsia="Calibri" w:cs="Times New Roman"/>
          <w:sz w:val="28"/>
          <w:szCs w:val="28"/>
          <w:lang w:eastAsia="en-US"/>
        </w:rPr>
        <w:t>Босхамжиева</w:t>
      </w:r>
      <w:proofErr w:type="spellEnd"/>
      <w:r w:rsidRPr="003055EC">
        <w:rPr>
          <w:rFonts w:eastAsia="Calibri" w:cs="Times New Roman"/>
          <w:sz w:val="28"/>
          <w:szCs w:val="28"/>
          <w:lang w:eastAsia="en-US"/>
        </w:rPr>
        <w:t xml:space="preserve"> В.М.</w:t>
      </w:r>
    </w:p>
    <w:p w:rsidR="003055EC" w:rsidRPr="003055EC" w:rsidRDefault="003055EC" w:rsidP="003055EC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3055EC" w:rsidRPr="003055EC" w:rsidRDefault="003055EC" w:rsidP="003055EC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3055EC">
        <w:rPr>
          <w:rFonts w:eastAsia="Calibri" w:cs="Times New Roman"/>
          <w:sz w:val="28"/>
          <w:szCs w:val="28"/>
          <w:lang w:eastAsia="en-US"/>
        </w:rPr>
        <w:t>Южный, 20</w:t>
      </w:r>
      <w:r w:rsidR="001E0945">
        <w:rPr>
          <w:rFonts w:eastAsia="Calibri" w:cs="Times New Roman"/>
          <w:sz w:val="28"/>
          <w:szCs w:val="28"/>
          <w:lang w:eastAsia="en-US"/>
        </w:rPr>
        <w:t>21</w:t>
      </w:r>
      <w:bookmarkStart w:id="0" w:name="_GoBack"/>
      <w:bookmarkEnd w:id="0"/>
      <w:r w:rsidRPr="003055EC">
        <w:rPr>
          <w:rFonts w:eastAsia="Calibri" w:cs="Times New Roman"/>
          <w:sz w:val="28"/>
          <w:szCs w:val="28"/>
          <w:lang w:eastAsia="en-US"/>
        </w:rPr>
        <w:t>г.</w:t>
      </w:r>
    </w:p>
    <w:p w:rsidR="007A0499" w:rsidRDefault="00630C9D" w:rsidP="00630C9D">
      <w:pPr>
        <w:jc w:val="center"/>
      </w:pPr>
      <w:r>
        <w:lastRenderedPageBreak/>
        <w:t>Пояснительная записка</w:t>
      </w:r>
    </w:p>
    <w:p w:rsidR="00630C9D" w:rsidRDefault="00630C9D"/>
    <w:p w:rsidR="00630C9D" w:rsidRDefault="00630C9D" w:rsidP="00630C9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 программы (личностным, </w:t>
      </w:r>
      <w:proofErr w:type="spellStart"/>
      <w:r>
        <w:rPr>
          <w:rStyle w:val="c0"/>
          <w:rFonts w:eastAsiaTheme="majorEastAsia"/>
          <w:color w:val="000000"/>
        </w:rPr>
        <w:t>метапредметным</w:t>
      </w:r>
      <w:proofErr w:type="spellEnd"/>
      <w:r>
        <w:rPr>
          <w:rStyle w:val="c0"/>
          <w:rFonts w:eastAsiaTheme="majorEastAsia"/>
          <w:color w:val="000000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 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rPr>
          <w:rStyle w:val="c0"/>
          <w:rFonts w:eastAsiaTheme="majorEastAsia"/>
          <w:color w:val="000000"/>
        </w:rPr>
        <w:t>межпредметные</w:t>
      </w:r>
      <w:proofErr w:type="spellEnd"/>
      <w:r>
        <w:rPr>
          <w:rStyle w:val="c0"/>
          <w:rFonts w:eastAsiaTheme="majorEastAsia"/>
          <w:color w:val="000000"/>
        </w:rPr>
        <w:t xml:space="preserve"> связи.</w:t>
      </w:r>
    </w:p>
    <w:p w:rsidR="00630C9D" w:rsidRDefault="00630C9D" w:rsidP="00630C9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>
        <w:rPr>
          <w:rStyle w:val="c0"/>
          <w:rFonts w:eastAsiaTheme="majorEastAsia"/>
          <w:color w:val="000000"/>
        </w:rPr>
        <w:t xml:space="preserve">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>
        <w:rPr>
          <w:rStyle w:val="c0"/>
          <w:rFonts w:eastAsiaTheme="majorEastAsia"/>
          <w:color w:val="000000"/>
        </w:rPr>
        <w:t>Босова</w:t>
      </w:r>
      <w:proofErr w:type="spellEnd"/>
      <w:r>
        <w:rPr>
          <w:rStyle w:val="c0"/>
          <w:rFonts w:eastAsiaTheme="majorEastAsia"/>
          <w:color w:val="000000"/>
        </w:rPr>
        <w:t xml:space="preserve">, А.Ю. </w:t>
      </w:r>
      <w:proofErr w:type="spellStart"/>
      <w:r>
        <w:rPr>
          <w:rStyle w:val="c0"/>
          <w:rFonts w:eastAsiaTheme="majorEastAsia"/>
          <w:color w:val="000000"/>
        </w:rPr>
        <w:t>Босова</w:t>
      </w:r>
      <w:proofErr w:type="spellEnd"/>
      <w:r>
        <w:rPr>
          <w:rStyle w:val="c0"/>
          <w:rFonts w:eastAsiaTheme="majorEastAsia"/>
          <w:color w:val="000000"/>
        </w:rPr>
        <w:t>;  издательство «БИНОМ.</w:t>
      </w:r>
      <w:proofErr w:type="gramEnd"/>
      <w:r>
        <w:rPr>
          <w:rStyle w:val="c0"/>
          <w:rFonts w:eastAsiaTheme="majorEastAsia"/>
          <w:color w:val="000000"/>
        </w:rPr>
        <w:t xml:space="preserve"> </w:t>
      </w:r>
      <w:proofErr w:type="gramStart"/>
      <w:r>
        <w:rPr>
          <w:rStyle w:val="c0"/>
          <w:rFonts w:eastAsiaTheme="majorEastAsia"/>
          <w:color w:val="000000"/>
        </w:rPr>
        <w:t>Лаборатория знаний»)</w:t>
      </w:r>
      <w:proofErr w:type="gramEnd"/>
    </w:p>
    <w:p w:rsidR="00630C9D" w:rsidRDefault="00630C9D"/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I. Планируемые результаты освоения учебного предмета «Информатика» в 7 классе</w:t>
      </w: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rPr>
          <w:rFonts w:eastAsia="Times New Roman" w:cs="Times New Roman"/>
        </w:rPr>
      </w:pPr>
      <w:r w:rsidRPr="00630C9D">
        <w:rPr>
          <w:rFonts w:eastAsia="Times New Roman" w:cs="Times New Roman"/>
          <w:color w:val="252525"/>
          <w:shd w:val="clear" w:color="auto" w:fill="FFFFFF"/>
        </w:rPr>
        <w:t>Программа позволяет добиваться следующих результатов освоения образовательной программы основного общего образования по информатике: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  <w:u w:val="single"/>
        </w:rPr>
        <w:t>Личностные результаты</w:t>
      </w:r>
      <w:r w:rsidRPr="00630C9D">
        <w:rPr>
          <w:rFonts w:eastAsia="Times New Roman" w:cs="Times New Roman"/>
          <w:color w:val="000000"/>
          <w:u w:val="single"/>
        </w:rPr>
        <w:t>:</w:t>
      </w:r>
    </w:p>
    <w:p w:rsidR="00630C9D" w:rsidRPr="00630C9D" w:rsidRDefault="00630C9D" w:rsidP="00630C9D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</w:t>
      </w:r>
    </w:p>
    <w:p w:rsidR="00630C9D" w:rsidRPr="00630C9D" w:rsidRDefault="00630C9D" w:rsidP="00630C9D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630C9D" w:rsidRPr="00630C9D" w:rsidRDefault="00630C9D" w:rsidP="00630C9D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30C9D" w:rsidRPr="00630C9D" w:rsidRDefault="00630C9D" w:rsidP="00630C9D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30C9D" w:rsidRPr="00630C9D" w:rsidRDefault="00630C9D" w:rsidP="00630C9D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630C9D" w:rsidRPr="00630C9D" w:rsidRDefault="00630C9D" w:rsidP="00630C9D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30C9D" w:rsidRPr="00630C9D" w:rsidRDefault="00630C9D" w:rsidP="00630C9D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630C9D" w:rsidRPr="00630C9D" w:rsidRDefault="00630C9D" w:rsidP="00630C9D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lastRenderedPageBreak/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630C9D" w:rsidRPr="00630C9D" w:rsidRDefault="00630C9D" w:rsidP="00630C9D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630C9D" w:rsidRPr="00630C9D" w:rsidRDefault="00630C9D" w:rsidP="00630C9D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:rsidR="00630C9D" w:rsidRPr="00630C9D" w:rsidRDefault="00630C9D" w:rsidP="00630C9D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630C9D" w:rsidRPr="00630C9D" w:rsidRDefault="00630C9D" w:rsidP="00630C9D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развитие чувства личной ответственности за качество окружающей информационной среды.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proofErr w:type="spellStart"/>
      <w:r w:rsidRPr="00630C9D">
        <w:rPr>
          <w:rFonts w:eastAsia="Times New Roman" w:cs="Times New Roman"/>
          <w:b/>
          <w:bCs/>
          <w:color w:val="000000"/>
          <w:u w:val="single"/>
        </w:rPr>
        <w:t>Метапредметные</w:t>
      </w:r>
      <w:proofErr w:type="spellEnd"/>
      <w:r w:rsidRPr="00630C9D">
        <w:rPr>
          <w:rFonts w:eastAsia="Times New Roman" w:cs="Times New Roman"/>
          <w:b/>
          <w:bCs/>
          <w:color w:val="000000"/>
          <w:u w:val="single"/>
        </w:rPr>
        <w:t xml:space="preserve"> результаты</w:t>
      </w:r>
      <w:r w:rsidRPr="00630C9D">
        <w:rPr>
          <w:rFonts w:eastAsia="Times New Roman" w:cs="Times New Roman"/>
          <w:color w:val="000000"/>
          <w:u w:val="single"/>
        </w:rPr>
        <w:t>: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Познавательные УУД:</w:t>
      </w:r>
    </w:p>
    <w:p w:rsidR="00630C9D" w:rsidRPr="00630C9D" w:rsidRDefault="00630C9D" w:rsidP="00630C9D">
      <w:pPr>
        <w:numPr>
          <w:ilvl w:val="0"/>
          <w:numId w:val="3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 xml:space="preserve">владение </w:t>
      </w:r>
      <w:proofErr w:type="spellStart"/>
      <w:r w:rsidRPr="00630C9D">
        <w:rPr>
          <w:rFonts w:eastAsia="Times New Roman" w:cs="Times New Roman"/>
          <w:color w:val="000000"/>
        </w:rPr>
        <w:t>общепредметными</w:t>
      </w:r>
      <w:proofErr w:type="spellEnd"/>
      <w:r w:rsidRPr="00630C9D">
        <w:rPr>
          <w:rFonts w:eastAsia="Times New Roman" w:cs="Times New Roman"/>
          <w:color w:val="000000"/>
        </w:rPr>
        <w:t xml:space="preserve"> понятиями «объект», «система», «модель», «алгоритм», «исполнитель» и др.</w:t>
      </w:r>
    </w:p>
    <w:p w:rsidR="00630C9D" w:rsidRPr="00630C9D" w:rsidRDefault="00630C9D" w:rsidP="00630C9D">
      <w:pPr>
        <w:numPr>
          <w:ilvl w:val="0"/>
          <w:numId w:val="3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30C9D" w:rsidRPr="00630C9D" w:rsidRDefault="00630C9D" w:rsidP="00630C9D">
      <w:pPr>
        <w:numPr>
          <w:ilvl w:val="0"/>
          <w:numId w:val="3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630C9D" w:rsidRPr="00630C9D" w:rsidRDefault="00630C9D" w:rsidP="00630C9D">
      <w:pPr>
        <w:numPr>
          <w:ilvl w:val="0"/>
          <w:numId w:val="3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2. Регулятивные УУД:</w:t>
      </w:r>
    </w:p>
    <w:p w:rsidR="00630C9D" w:rsidRPr="00630C9D" w:rsidRDefault="00630C9D" w:rsidP="00630C9D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</w:r>
    </w:p>
    <w:p w:rsidR="00630C9D" w:rsidRPr="00630C9D" w:rsidRDefault="00630C9D" w:rsidP="00630C9D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 xml:space="preserve">планирование – определение последовательности промежуточных целей с учетом конечного результата, разбиение задачи на подзадачи, разработка </w:t>
      </w:r>
      <w:r w:rsidRPr="00630C9D">
        <w:rPr>
          <w:rFonts w:eastAsia="Times New Roman" w:cs="Times New Roman"/>
          <w:color w:val="000000"/>
        </w:rPr>
        <w:lastRenderedPageBreak/>
        <w:t>последовательности и структуры действий, необходимых для достижения цели при помощи фиксированного набора средств;</w:t>
      </w:r>
    </w:p>
    <w:p w:rsidR="00630C9D" w:rsidRPr="00630C9D" w:rsidRDefault="00630C9D" w:rsidP="00630C9D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прогнозирование – предвосхищение результата;</w:t>
      </w:r>
    </w:p>
    <w:p w:rsidR="00630C9D" w:rsidRPr="00630C9D" w:rsidRDefault="00630C9D" w:rsidP="00630C9D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</w:t>
      </w:r>
    </w:p>
    <w:p w:rsidR="00630C9D" w:rsidRPr="00630C9D" w:rsidRDefault="00630C9D" w:rsidP="00630C9D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коррекция – внесение необходимых дополнений и корректив в план действий в случае обнаружения ошибки;</w:t>
      </w:r>
    </w:p>
    <w:p w:rsidR="00630C9D" w:rsidRPr="00630C9D" w:rsidRDefault="00630C9D" w:rsidP="00630C9D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оценка – осознание учащимся того, насколько качественно им решена учебно-познавательная задача;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3. Коммуникативные УУД:</w:t>
      </w:r>
    </w:p>
    <w:p w:rsidR="00630C9D" w:rsidRPr="00630C9D" w:rsidRDefault="00630C9D" w:rsidP="00630C9D">
      <w:pPr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630C9D" w:rsidRPr="00630C9D" w:rsidRDefault="00630C9D" w:rsidP="00630C9D">
      <w:pPr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развивать способы взаимодействия с учителем, одноклассниками;</w:t>
      </w:r>
    </w:p>
    <w:p w:rsidR="00630C9D" w:rsidRPr="00630C9D" w:rsidRDefault="00630C9D" w:rsidP="00630C9D">
      <w:pPr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развивать навыки и умения во всех видах речевой деятельности;</w:t>
      </w:r>
    </w:p>
    <w:p w:rsidR="00630C9D" w:rsidRPr="00630C9D" w:rsidRDefault="00630C9D" w:rsidP="00630C9D">
      <w:pPr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соблюдать простейшие нормы речевого этикета, научиться приветствовать и прощаться в соответствии с этикетными нормами;</w:t>
      </w:r>
    </w:p>
    <w:p w:rsidR="00630C9D" w:rsidRPr="00630C9D" w:rsidRDefault="00630C9D" w:rsidP="00630C9D">
      <w:pPr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развивать умение работать в парах, в группе, освоить способы совместной деятельности.</w:t>
      </w:r>
    </w:p>
    <w:p w:rsidR="00630C9D" w:rsidRPr="00630C9D" w:rsidRDefault="00630C9D" w:rsidP="00630C9D">
      <w:pPr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630C9D" w:rsidRPr="00630C9D" w:rsidRDefault="00630C9D" w:rsidP="00630C9D">
      <w:pPr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устанавливать и сравнивать разные точки зрения, прежде чем принимать решения и делать выбор;</w:t>
      </w:r>
    </w:p>
    <w:p w:rsidR="00630C9D" w:rsidRPr="00630C9D" w:rsidRDefault="00630C9D" w:rsidP="00630C9D">
      <w:pPr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осуществлять взаимный контроль и оказывать в сотрудничестве необходимую взаимопомощь.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  <w:u w:val="single"/>
        </w:rPr>
        <w:t>Предметные результаты</w:t>
      </w:r>
      <w:r w:rsidRPr="00630C9D">
        <w:rPr>
          <w:rFonts w:eastAsia="Times New Roman" w:cs="Times New Roman"/>
          <w:color w:val="000000"/>
        </w:rPr>
        <w:t>:</w:t>
      </w:r>
    </w:p>
    <w:p w:rsidR="00630C9D" w:rsidRPr="00630C9D" w:rsidRDefault="00630C9D" w:rsidP="00630C9D">
      <w:pPr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630C9D" w:rsidRPr="00630C9D" w:rsidRDefault="00630C9D" w:rsidP="00630C9D">
      <w:pPr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30C9D" w:rsidRPr="00630C9D" w:rsidRDefault="00630C9D" w:rsidP="00630C9D">
      <w:pPr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30C9D" w:rsidRPr="00630C9D" w:rsidRDefault="00630C9D" w:rsidP="00630C9D">
      <w:pPr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630C9D" w:rsidRPr="00630C9D" w:rsidRDefault="00630C9D" w:rsidP="00630C9D">
      <w:pPr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Планируемые результаты изучения курса информатики по темам:</w:t>
      </w: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Глава 1. Информация и информационные процессы</w:t>
      </w: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Обучающийся научится: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понимать сущность основных понятий предмета: инфор</w:t>
      </w:r>
      <w:r w:rsidRPr="00630C9D">
        <w:rPr>
          <w:rFonts w:eastAsia="Times New Roman" w:cs="Times New Roman"/>
          <w:color w:val="000000"/>
        </w:rPr>
        <w:softHyphen/>
        <w:t>матика, информация, информационный процесс, инфор</w:t>
      </w:r>
      <w:r w:rsidRPr="00630C9D">
        <w:rPr>
          <w:rFonts w:eastAsia="Times New Roman" w:cs="Times New Roman"/>
          <w:color w:val="000000"/>
        </w:rPr>
        <w:softHyphen/>
        <w:t>мационная система, информационная модель и др.;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различать виды информации по способам ее восприятия человеком и по способам ее представления на материаль</w:t>
      </w:r>
      <w:r w:rsidRPr="00630C9D">
        <w:rPr>
          <w:rFonts w:eastAsia="Times New Roman" w:cs="Times New Roman"/>
          <w:color w:val="000000"/>
        </w:rPr>
        <w:softHyphen/>
        <w:t>ных носителях;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раскрывать общие закономерности протекания информа</w:t>
      </w:r>
      <w:r w:rsidRPr="00630C9D">
        <w:rPr>
          <w:rFonts w:eastAsia="Times New Roman" w:cs="Times New Roman"/>
          <w:color w:val="000000"/>
        </w:rPr>
        <w:softHyphen/>
        <w:t>ционных процессов в системах различной природы;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приводить примеры информационных процессов — про</w:t>
      </w:r>
      <w:r w:rsidRPr="00630C9D">
        <w:rPr>
          <w:rFonts w:eastAsia="Times New Roman" w:cs="Times New Roman"/>
          <w:color w:val="000000"/>
        </w:rPr>
        <w:softHyphen/>
        <w:t>цессов, связанных с хранением, преобразованием и пере</w:t>
      </w:r>
      <w:r w:rsidRPr="00630C9D">
        <w:rPr>
          <w:rFonts w:eastAsia="Times New Roman" w:cs="Times New Roman"/>
          <w:color w:val="000000"/>
        </w:rPr>
        <w:softHyphen/>
        <w:t>дачей данных — в живой природе и технике;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оперировать понятиями, связанными с передачей данных (источник и приемник данных, канал связи, скорость пе</w:t>
      </w:r>
      <w:r w:rsidRPr="00630C9D">
        <w:rPr>
          <w:rFonts w:eastAsia="Times New Roman" w:cs="Times New Roman"/>
          <w:color w:val="000000"/>
        </w:rPr>
        <w:softHyphen/>
        <w:t>редачи данных по каналу связи, пропускная способность канала связи);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декодировать и кодировать информацию при заданных правилах кодирования;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оперировать единицами измерения количества информа</w:t>
      </w:r>
      <w:r w:rsidRPr="00630C9D">
        <w:rPr>
          <w:rFonts w:eastAsia="Times New Roman" w:cs="Times New Roman"/>
          <w:color w:val="000000"/>
        </w:rPr>
        <w:softHyphen/>
        <w:t>ции;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proofErr w:type="gramStart"/>
      <w:r w:rsidRPr="00630C9D">
        <w:rPr>
          <w:rFonts w:eastAsia="Times New Roman" w:cs="Times New Roman"/>
          <w:color w:val="000000"/>
        </w:rPr>
        <w:t>использовать терминологию, связанную с графами (вер</w:t>
      </w:r>
      <w:r w:rsidRPr="00630C9D">
        <w:rPr>
          <w:rFonts w:eastAsia="Times New Roman" w:cs="Times New Roman"/>
          <w:color w:val="000000"/>
        </w:rPr>
        <w:softHyphen/>
        <w:t>шина, ребро, путь, длина ребра и пути), деревьями (ко</w:t>
      </w:r>
      <w:r w:rsidRPr="00630C9D">
        <w:rPr>
          <w:rFonts w:eastAsia="Times New Roman" w:cs="Times New Roman"/>
          <w:color w:val="000000"/>
        </w:rPr>
        <w:softHyphen/>
        <w:t>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анализировать информационные модели (таблицы, гра</w:t>
      </w:r>
      <w:r w:rsidRPr="00630C9D">
        <w:rPr>
          <w:rFonts w:eastAsia="Times New Roman" w:cs="Times New Roman"/>
          <w:color w:val="000000"/>
        </w:rPr>
        <w:softHyphen/>
        <w:t>фики, диаграммы, схемы и др.);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перекодировать информацию из одной пространствен</w:t>
      </w:r>
      <w:r w:rsidRPr="00630C9D">
        <w:rPr>
          <w:rFonts w:eastAsia="Times New Roman" w:cs="Times New Roman"/>
          <w:color w:val="000000"/>
        </w:rPr>
        <w:softHyphen/>
        <w:t>но-графической или знаково-символической формы в другую, в том числе использовать графическое представ</w:t>
      </w:r>
      <w:r w:rsidRPr="00630C9D">
        <w:rPr>
          <w:rFonts w:eastAsia="Times New Roman" w:cs="Times New Roman"/>
          <w:color w:val="000000"/>
        </w:rPr>
        <w:softHyphen/>
        <w:t>ление (визуализацию) числовой информации;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lastRenderedPageBreak/>
        <w:t>выбирать форму представления данных (таблица, схема, график, диаграмма) в соответствии с поставленной задачей;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осуществлять поиск информации в готовой базе данных;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основам организации и функционирования компьютерных сетей;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анализировать доменные имена компьютеров и адреса документов в Интернете;</w:t>
      </w:r>
    </w:p>
    <w:p w:rsidR="00630C9D" w:rsidRPr="00630C9D" w:rsidRDefault="00630C9D" w:rsidP="00630C9D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составлять запросы для поиска информации в Интернете;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proofErr w:type="gramStart"/>
      <w:r w:rsidRPr="00630C9D">
        <w:rPr>
          <w:rFonts w:eastAsia="Times New Roman" w:cs="Times New Roman"/>
          <w:b/>
          <w:bCs/>
          <w:i/>
          <w:iCs/>
          <w:color w:val="000000"/>
        </w:rPr>
        <w:t>Обучающийся</w:t>
      </w:r>
      <w:proofErr w:type="gramEnd"/>
      <w:r w:rsidRPr="00630C9D">
        <w:rPr>
          <w:rFonts w:eastAsia="Times New Roman" w:cs="Times New Roman"/>
          <w:b/>
          <w:bCs/>
          <w:i/>
          <w:iCs/>
          <w:color w:val="000000"/>
        </w:rPr>
        <w:t xml:space="preserve"> получит возможность научиться:</w:t>
      </w:r>
    </w:p>
    <w:p w:rsidR="00630C9D" w:rsidRPr="00630C9D" w:rsidRDefault="00630C9D" w:rsidP="00630C9D">
      <w:pPr>
        <w:numPr>
          <w:ilvl w:val="0"/>
          <w:numId w:val="8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углубить и развить представления о современной науч</w:t>
      </w:r>
      <w:r w:rsidRPr="00630C9D">
        <w:rPr>
          <w:rFonts w:eastAsia="Times New Roman" w:cs="Times New Roman"/>
          <w:iCs/>
          <w:color w:val="000000"/>
        </w:rPr>
        <w:softHyphen/>
        <w:t>ной картине мира, об информации как одном из основ</w:t>
      </w:r>
      <w:r w:rsidRPr="00630C9D">
        <w:rPr>
          <w:rFonts w:eastAsia="Times New Roman" w:cs="Times New Roman"/>
          <w:iCs/>
          <w:color w:val="000000"/>
        </w:rPr>
        <w:softHyphen/>
        <w:t>ных понятий современной науки, об информационных процессах и их роли в современном мире;</w:t>
      </w:r>
    </w:p>
    <w:p w:rsidR="00630C9D" w:rsidRPr="00630C9D" w:rsidRDefault="00630C9D" w:rsidP="00630C9D">
      <w:pPr>
        <w:numPr>
          <w:ilvl w:val="0"/>
          <w:numId w:val="8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научиться определять мощность алфавита, используемого для записи сообщения;</w:t>
      </w:r>
    </w:p>
    <w:p w:rsidR="00630C9D" w:rsidRPr="00630C9D" w:rsidRDefault="00630C9D" w:rsidP="00630C9D">
      <w:pPr>
        <w:numPr>
          <w:ilvl w:val="0"/>
          <w:numId w:val="8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научиться оценивать информационный объем сообщения, записанного символами произвольного алфавита;</w:t>
      </w:r>
    </w:p>
    <w:p w:rsidR="00630C9D" w:rsidRPr="00630C9D" w:rsidRDefault="00630C9D" w:rsidP="00630C9D">
      <w:pPr>
        <w:numPr>
          <w:ilvl w:val="0"/>
          <w:numId w:val="8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630C9D" w:rsidRPr="00630C9D" w:rsidRDefault="00630C9D" w:rsidP="00630C9D">
      <w:pPr>
        <w:numPr>
          <w:ilvl w:val="0"/>
          <w:numId w:val="8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познакомиться с примерами использования графов и деревьев при описании реальных объектов и процессов;</w:t>
      </w:r>
    </w:p>
    <w:p w:rsidR="00630C9D" w:rsidRPr="00630C9D" w:rsidRDefault="00630C9D" w:rsidP="00630C9D">
      <w:pPr>
        <w:numPr>
          <w:ilvl w:val="0"/>
          <w:numId w:val="8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630C9D" w:rsidRPr="00630C9D" w:rsidRDefault="00630C9D" w:rsidP="00630C9D">
      <w:pPr>
        <w:numPr>
          <w:ilvl w:val="0"/>
          <w:numId w:val="8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научиться строить математическую модель задачи — выделять исходные данные и результаты, выявлять соотно</w:t>
      </w:r>
      <w:r w:rsidRPr="00630C9D">
        <w:rPr>
          <w:rFonts w:eastAsia="Times New Roman" w:cs="Times New Roman"/>
          <w:iCs/>
          <w:color w:val="000000"/>
        </w:rPr>
        <w:softHyphen/>
        <w:t>шения между ними;</w:t>
      </w:r>
    </w:p>
    <w:p w:rsidR="00630C9D" w:rsidRPr="00630C9D" w:rsidRDefault="00630C9D" w:rsidP="00630C9D">
      <w:pPr>
        <w:numPr>
          <w:ilvl w:val="0"/>
          <w:numId w:val="8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630C9D" w:rsidRPr="00630C9D" w:rsidRDefault="00630C9D" w:rsidP="00630C9D">
      <w:pPr>
        <w:numPr>
          <w:ilvl w:val="0"/>
          <w:numId w:val="8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630C9D" w:rsidRPr="00630C9D" w:rsidRDefault="00630C9D" w:rsidP="00630C9D">
      <w:pPr>
        <w:numPr>
          <w:ilvl w:val="0"/>
          <w:numId w:val="8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630C9D" w:rsidRPr="00630C9D" w:rsidRDefault="00630C9D" w:rsidP="00630C9D">
      <w:pPr>
        <w:numPr>
          <w:ilvl w:val="0"/>
          <w:numId w:val="8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</w:t>
      </w:r>
      <w:r w:rsidRPr="00630C9D">
        <w:rPr>
          <w:rFonts w:eastAsia="Times New Roman" w:cs="Times New Roman"/>
          <w:iCs/>
          <w:color w:val="000000"/>
        </w:rPr>
        <w:softHyphen/>
        <w:t>кационных технологий.</w:t>
      </w:r>
    </w:p>
    <w:p w:rsid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lastRenderedPageBreak/>
        <w:t>Глава 2. Компьютер как универсальное устройство для работы с информацией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Обучающийся научится:</w:t>
      </w:r>
    </w:p>
    <w:p w:rsidR="00630C9D" w:rsidRPr="00630C9D" w:rsidRDefault="00630C9D" w:rsidP="00630C9D">
      <w:pPr>
        <w:numPr>
          <w:ilvl w:val="0"/>
          <w:numId w:val="9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называть функции и характеристики основных устройств компьютера;</w:t>
      </w:r>
    </w:p>
    <w:p w:rsidR="00630C9D" w:rsidRPr="00630C9D" w:rsidRDefault="00630C9D" w:rsidP="00630C9D">
      <w:pPr>
        <w:numPr>
          <w:ilvl w:val="0"/>
          <w:numId w:val="9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описывать виды и состав программного обеспечения со</w:t>
      </w:r>
      <w:r w:rsidRPr="00630C9D">
        <w:rPr>
          <w:rFonts w:eastAsia="Times New Roman" w:cs="Times New Roman"/>
          <w:color w:val="000000"/>
        </w:rPr>
        <w:softHyphen/>
        <w:t>временных компьютеров;</w:t>
      </w:r>
    </w:p>
    <w:p w:rsidR="00630C9D" w:rsidRPr="00630C9D" w:rsidRDefault="00630C9D" w:rsidP="00630C9D">
      <w:pPr>
        <w:numPr>
          <w:ilvl w:val="0"/>
          <w:numId w:val="9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подбирать программное обеспечение, соответствующее решаемой задаче;</w:t>
      </w:r>
    </w:p>
    <w:p w:rsidR="00630C9D" w:rsidRPr="00630C9D" w:rsidRDefault="00630C9D" w:rsidP="00630C9D">
      <w:pPr>
        <w:numPr>
          <w:ilvl w:val="0"/>
          <w:numId w:val="9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классифицировать файлы по типу и иным параметрам;</w:t>
      </w:r>
    </w:p>
    <w:p w:rsidR="00630C9D" w:rsidRPr="00630C9D" w:rsidRDefault="00630C9D" w:rsidP="00630C9D">
      <w:pPr>
        <w:numPr>
          <w:ilvl w:val="0"/>
          <w:numId w:val="9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proofErr w:type="gramStart"/>
      <w:r w:rsidRPr="00630C9D">
        <w:rPr>
          <w:rFonts w:eastAsia="Times New Roman" w:cs="Times New Roman"/>
          <w:color w:val="000000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630C9D" w:rsidRPr="00630C9D" w:rsidRDefault="00630C9D" w:rsidP="00630C9D">
      <w:pPr>
        <w:numPr>
          <w:ilvl w:val="0"/>
          <w:numId w:val="9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разбираться в иерархической структуре файловой системы;</w:t>
      </w:r>
    </w:p>
    <w:p w:rsidR="00630C9D" w:rsidRPr="00630C9D" w:rsidRDefault="00630C9D" w:rsidP="00630C9D">
      <w:pPr>
        <w:numPr>
          <w:ilvl w:val="0"/>
          <w:numId w:val="9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осуществлять поиск файлов средствами операционной системы;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proofErr w:type="gramStart"/>
      <w:r w:rsidRPr="00630C9D">
        <w:rPr>
          <w:rFonts w:eastAsia="Times New Roman" w:cs="Times New Roman"/>
          <w:b/>
          <w:bCs/>
          <w:iCs/>
          <w:color w:val="000000"/>
        </w:rPr>
        <w:t>Обучающийся</w:t>
      </w:r>
      <w:proofErr w:type="gramEnd"/>
      <w:r w:rsidRPr="00630C9D">
        <w:rPr>
          <w:rFonts w:eastAsia="Times New Roman" w:cs="Times New Roman"/>
          <w:b/>
          <w:bCs/>
          <w:iCs/>
          <w:color w:val="000000"/>
        </w:rPr>
        <w:t xml:space="preserve"> получит возможность научиться:</w:t>
      </w:r>
    </w:p>
    <w:p w:rsidR="00630C9D" w:rsidRPr="00630C9D" w:rsidRDefault="00630C9D" w:rsidP="00630C9D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630C9D" w:rsidRPr="00630C9D" w:rsidRDefault="00630C9D" w:rsidP="00630C9D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технологий.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Глава 3. Обработка графической информации</w:t>
      </w: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Обучающийся научится:</w:t>
      </w:r>
    </w:p>
    <w:p w:rsidR="00630C9D" w:rsidRPr="00630C9D" w:rsidRDefault="00630C9D" w:rsidP="00630C9D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создавать цифровые графические объекты;</w:t>
      </w:r>
    </w:p>
    <w:p w:rsidR="00630C9D" w:rsidRPr="00630C9D" w:rsidRDefault="00630C9D" w:rsidP="00630C9D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решать задачи на поиск информационного объема графического изображения.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proofErr w:type="gramStart"/>
      <w:r w:rsidRPr="00630C9D">
        <w:rPr>
          <w:rFonts w:eastAsia="Times New Roman" w:cs="Times New Roman"/>
          <w:b/>
          <w:bCs/>
          <w:iCs/>
          <w:color w:val="000000"/>
        </w:rPr>
        <w:t>Обучающийся</w:t>
      </w:r>
      <w:proofErr w:type="gramEnd"/>
      <w:r w:rsidRPr="00630C9D">
        <w:rPr>
          <w:rFonts w:eastAsia="Times New Roman" w:cs="Times New Roman"/>
          <w:b/>
          <w:bCs/>
          <w:iCs/>
          <w:color w:val="000000"/>
        </w:rPr>
        <w:t xml:space="preserve"> получит возможность:</w:t>
      </w:r>
    </w:p>
    <w:p w:rsidR="00630C9D" w:rsidRPr="00630C9D" w:rsidRDefault="00630C9D" w:rsidP="00630C9D">
      <w:pPr>
        <w:numPr>
          <w:ilvl w:val="0"/>
          <w:numId w:val="12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систематизировать знания о пространственном разрешении монитора, компьютерном представлении цвета, о видеосистеме персонального компьютера, о растровой и векторной графике, оф формате графических файлов,</w:t>
      </w:r>
    </w:p>
    <w:p w:rsidR="00630C9D" w:rsidRPr="00630C9D" w:rsidRDefault="00630C9D" w:rsidP="00630C9D">
      <w:pPr>
        <w:numPr>
          <w:ilvl w:val="0"/>
          <w:numId w:val="12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расширить знания о сфере применения компьютерной графики.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Глава 4. Обработка текстовой информации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Обучающийся научится:</w:t>
      </w:r>
    </w:p>
    <w:p w:rsidR="00630C9D" w:rsidRPr="00630C9D" w:rsidRDefault="00630C9D" w:rsidP="00630C9D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применять основные правила создания текстовых документов;</w:t>
      </w:r>
    </w:p>
    <w:p w:rsidR="00630C9D" w:rsidRPr="00630C9D" w:rsidRDefault="00630C9D" w:rsidP="00630C9D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использовать средства автоматизации информационной деятельности при создании текстовых документов;</w:t>
      </w:r>
    </w:p>
    <w:p w:rsidR="00630C9D" w:rsidRPr="00630C9D" w:rsidRDefault="00630C9D" w:rsidP="00630C9D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визуализировать информацию в текстовом документе;</w:t>
      </w:r>
    </w:p>
    <w:p w:rsidR="00630C9D" w:rsidRPr="00630C9D" w:rsidRDefault="00630C9D" w:rsidP="00630C9D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определять информационный объем текстового сообщения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proofErr w:type="gramStart"/>
      <w:r w:rsidRPr="00630C9D">
        <w:rPr>
          <w:rFonts w:eastAsia="Times New Roman" w:cs="Times New Roman"/>
          <w:b/>
          <w:bCs/>
          <w:iCs/>
          <w:color w:val="000000"/>
        </w:rPr>
        <w:lastRenderedPageBreak/>
        <w:t>Обучающийся</w:t>
      </w:r>
      <w:proofErr w:type="gramEnd"/>
      <w:r w:rsidRPr="00630C9D">
        <w:rPr>
          <w:rFonts w:eastAsia="Times New Roman" w:cs="Times New Roman"/>
          <w:b/>
          <w:bCs/>
          <w:iCs/>
          <w:color w:val="000000"/>
        </w:rPr>
        <w:t xml:space="preserve"> получит возможность научиться:</w:t>
      </w:r>
    </w:p>
    <w:p w:rsidR="00630C9D" w:rsidRPr="00630C9D" w:rsidRDefault="00630C9D" w:rsidP="00630C9D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систематизировать знания о компьютерных инструментах создания текстовых документов; о форматировании и редактировании текстового документа, о программах оптического распознавания документов, об информационном объеме фрагмента текста.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Глава 5. Обработка текстовой информации</w:t>
      </w: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Обучающийся научится:</w:t>
      </w:r>
    </w:p>
    <w:p w:rsidR="00630C9D" w:rsidRPr="00630C9D" w:rsidRDefault="00630C9D" w:rsidP="00630C9D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использовать основные приемы создания презентаций в редакторах презентаций;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proofErr w:type="gramStart"/>
      <w:r w:rsidRPr="00630C9D">
        <w:rPr>
          <w:rFonts w:eastAsia="Times New Roman" w:cs="Times New Roman"/>
          <w:b/>
          <w:bCs/>
          <w:iCs/>
          <w:color w:val="000000"/>
        </w:rPr>
        <w:t>Обучающийся</w:t>
      </w:r>
      <w:proofErr w:type="gramEnd"/>
      <w:r w:rsidRPr="00630C9D">
        <w:rPr>
          <w:rFonts w:eastAsia="Times New Roman" w:cs="Times New Roman"/>
          <w:b/>
          <w:bCs/>
          <w:iCs/>
          <w:color w:val="000000"/>
        </w:rPr>
        <w:t xml:space="preserve"> получит возможность научиться:</w:t>
      </w:r>
    </w:p>
    <w:p w:rsidR="00630C9D" w:rsidRPr="00630C9D" w:rsidRDefault="00630C9D" w:rsidP="00630C9D">
      <w:pPr>
        <w:numPr>
          <w:ilvl w:val="0"/>
          <w:numId w:val="16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iCs/>
          <w:color w:val="000000"/>
        </w:rPr>
        <w:t>систематизировать знания о технологии мультимедиа, о компьютерной презентации</w:t>
      </w:r>
      <w:r w:rsidRPr="00630C9D">
        <w:rPr>
          <w:rFonts w:eastAsia="Times New Roman" w:cs="Times New Roman"/>
          <w:color w:val="000000"/>
        </w:rPr>
        <w:t>.</w:t>
      </w: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br/>
      </w: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II. Содержание учебного предмета</w:t>
      </w: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34 часа в год, 1 час в неделю</w:t>
      </w: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Тема 1. Информация и информационные процессы (8 часов)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Информация. Информационный про</w:t>
      </w:r>
      <w:r w:rsidRPr="00630C9D">
        <w:rPr>
          <w:rFonts w:eastAsia="Times New Roman" w:cs="Times New Roman"/>
          <w:color w:val="000000"/>
        </w:rPr>
        <w:softHyphen/>
        <w:t>цесс. Субъективные характеристики информации, зависящие от лично</w:t>
      </w:r>
      <w:r w:rsidRPr="00630C9D">
        <w:rPr>
          <w:rFonts w:eastAsia="Times New Roman" w:cs="Times New Roman"/>
          <w:color w:val="000000"/>
        </w:rPr>
        <w:softHyphen/>
        <w:t>сти получателя информации и об</w:t>
      </w:r>
      <w:r w:rsidRPr="00630C9D">
        <w:rPr>
          <w:rFonts w:eastAsia="Times New Roman" w:cs="Times New Roman"/>
          <w:color w:val="000000"/>
        </w:rPr>
        <w:softHyphen/>
        <w:t>стоятельств получения информации: важность, своевременность, достовер</w:t>
      </w:r>
      <w:r w:rsidRPr="00630C9D">
        <w:rPr>
          <w:rFonts w:eastAsia="Times New Roman" w:cs="Times New Roman"/>
          <w:color w:val="000000"/>
        </w:rPr>
        <w:softHyphen/>
        <w:t>ность, актуальность и т. и.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Основные виды информационных процессов: хранение, передача и об</w:t>
      </w:r>
      <w:r w:rsidRPr="00630C9D">
        <w:rPr>
          <w:rFonts w:eastAsia="Times New Roman" w:cs="Times New Roman"/>
          <w:color w:val="000000"/>
        </w:rPr>
        <w:softHyphen/>
        <w:t>работка информации. Примеры ин</w:t>
      </w:r>
      <w:r w:rsidRPr="00630C9D">
        <w:rPr>
          <w:rFonts w:eastAsia="Times New Roman" w:cs="Times New Roman"/>
          <w:color w:val="000000"/>
        </w:rPr>
        <w:softHyphen/>
        <w:t>формационных процессов в системах различной природы; их роль в совре</w:t>
      </w:r>
      <w:r w:rsidRPr="00630C9D">
        <w:rPr>
          <w:rFonts w:eastAsia="Times New Roman" w:cs="Times New Roman"/>
          <w:color w:val="000000"/>
        </w:rPr>
        <w:softHyphen/>
        <w:t>менном мире.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Хранение информации. Носители ин</w:t>
      </w:r>
      <w:r w:rsidRPr="00630C9D">
        <w:rPr>
          <w:rFonts w:eastAsia="Times New Roman" w:cs="Times New Roman"/>
          <w:color w:val="000000"/>
        </w:rPr>
        <w:softHyphen/>
        <w:t xml:space="preserve">формации (бумажные, магнитные, оптические, </w:t>
      </w:r>
      <w:proofErr w:type="spellStart"/>
      <w:r w:rsidRPr="00630C9D">
        <w:rPr>
          <w:rFonts w:eastAsia="Times New Roman" w:cs="Times New Roman"/>
          <w:color w:val="000000"/>
        </w:rPr>
        <w:t>флеш</w:t>
      </w:r>
      <w:proofErr w:type="spellEnd"/>
      <w:r w:rsidRPr="00630C9D">
        <w:rPr>
          <w:rFonts w:eastAsia="Times New Roman" w:cs="Times New Roman"/>
          <w:color w:val="000000"/>
        </w:rPr>
        <w:t>-память). Качест</w:t>
      </w:r>
      <w:r w:rsidRPr="00630C9D">
        <w:rPr>
          <w:rFonts w:eastAsia="Times New Roman" w:cs="Times New Roman"/>
          <w:color w:val="000000"/>
        </w:rPr>
        <w:softHyphen/>
        <w:t>венные и количественные характери</w:t>
      </w:r>
      <w:r w:rsidRPr="00630C9D">
        <w:rPr>
          <w:rFonts w:eastAsia="Times New Roman" w:cs="Times New Roman"/>
          <w:color w:val="000000"/>
        </w:rPr>
        <w:softHyphen/>
        <w:t>стики современных носителей инфор</w:t>
      </w:r>
      <w:r w:rsidRPr="00630C9D">
        <w:rPr>
          <w:rFonts w:eastAsia="Times New Roman" w:cs="Times New Roman"/>
          <w:color w:val="000000"/>
        </w:rPr>
        <w:softHyphen/>
        <w:t>мации: объем информации, храня</w:t>
      </w:r>
      <w:r w:rsidRPr="00630C9D">
        <w:rPr>
          <w:rFonts w:eastAsia="Times New Roman" w:cs="Times New Roman"/>
          <w:color w:val="000000"/>
        </w:rPr>
        <w:softHyphen/>
        <w:t>щейся на носителе; скорость записи и чтения информации. Хранилища информации. Сетевое хранение ин</w:t>
      </w:r>
      <w:r w:rsidRPr="00630C9D">
        <w:rPr>
          <w:rFonts w:eastAsia="Times New Roman" w:cs="Times New Roman"/>
          <w:color w:val="000000"/>
        </w:rPr>
        <w:softHyphen/>
        <w:t>формации.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Передача информации. Источник, информационный канал, приемник информации.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 xml:space="preserve"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 Размер (длина) сообщения как мера содержащейся в нем информации. Достоинства и недостатки </w:t>
      </w:r>
      <w:r w:rsidRPr="00630C9D">
        <w:rPr>
          <w:rFonts w:eastAsia="Times New Roman" w:cs="Times New Roman"/>
          <w:color w:val="000000"/>
        </w:rPr>
        <w:lastRenderedPageBreak/>
        <w:t>такого подхода. Другие подходы к измерению количества информации. Единицы измерения количества информации.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Тема 2. Компьютер как универсальное устройство обработки информации (7 часов)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Общее описание компьютера. Прог</w:t>
      </w:r>
      <w:r w:rsidRPr="00630C9D">
        <w:rPr>
          <w:rFonts w:eastAsia="Times New Roman" w:cs="Times New Roman"/>
          <w:color w:val="000000"/>
        </w:rPr>
        <w:softHyphen/>
        <w:t>раммный принцип работы компью</w:t>
      </w:r>
      <w:r w:rsidRPr="00630C9D">
        <w:rPr>
          <w:rFonts w:eastAsia="Times New Roman" w:cs="Times New Roman"/>
          <w:color w:val="000000"/>
        </w:rPr>
        <w:softHyphen/>
        <w:t>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Правовые нормы использования программного обеспечения.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Файл. Типы файлов. Каталог (папка). Файловая система.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Гигиенические, технические и эргономические условия безопасной эксплуатации компьютера.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Тема 3. Обработка графической информации (4 часа)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Формирование изображения на экра</w:t>
      </w:r>
      <w:r w:rsidRPr="00630C9D">
        <w:rPr>
          <w:rFonts w:eastAsia="Times New Roman" w:cs="Times New Roman"/>
          <w:color w:val="000000"/>
        </w:rPr>
        <w:softHyphen/>
        <w:t>не монитора. Компьютерное представ</w:t>
      </w:r>
      <w:r w:rsidRPr="00630C9D">
        <w:rPr>
          <w:rFonts w:eastAsia="Times New Roman" w:cs="Times New Roman"/>
          <w:color w:val="000000"/>
        </w:rPr>
        <w:softHyphen/>
        <w:t>ление цвета. Компьютерная графика (растровая, векторная). Интерфейс графических редакторов. Форматы графических файлов.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Тема 4. Обработка тексто</w:t>
      </w:r>
      <w:r w:rsidRPr="00630C9D">
        <w:rPr>
          <w:rFonts w:eastAsia="Times New Roman" w:cs="Times New Roman"/>
          <w:b/>
          <w:bCs/>
          <w:color w:val="000000"/>
        </w:rPr>
        <w:softHyphen/>
        <w:t>вой информации (9 часов)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ссылок: сносок, оглавлений, предметных указателей.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 Инструменты распознавания текстов и компьютерного перевода. 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lastRenderedPageBreak/>
        <w:t>Тема 5. Мультимедиа (4 часа)</w:t>
      </w: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Звуки и видеоизображения. Композиция и монтаж.</w:t>
      </w:r>
    </w:p>
    <w:p w:rsidR="00630C9D" w:rsidRPr="00630C9D" w:rsidRDefault="00630C9D" w:rsidP="00630C9D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t>Возможность дискретного представления мультимедийных данных.</w:t>
      </w: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III. Тематическое планирование</w:t>
      </w: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"/>
        <w:gridCol w:w="5357"/>
        <w:gridCol w:w="2091"/>
        <w:gridCol w:w="1927"/>
      </w:tblGrid>
      <w:tr w:rsidR="00630C9D" w:rsidRPr="00630C9D" w:rsidTr="00630C9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тема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количество часов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из них:</w:t>
            </w:r>
          </w:p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контрольные работы</w:t>
            </w:r>
          </w:p>
        </w:tc>
      </w:tr>
      <w:tr w:rsidR="00630C9D" w:rsidRPr="00630C9D" w:rsidTr="00630C9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Введение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b/>
                <w:bCs/>
                <w:color w:val="000000"/>
              </w:rPr>
              <w:t>Тема 1. «Информация и информационные процессы»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630C9D" w:rsidRPr="00630C9D" w:rsidTr="00630C9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Тема 2. Компьютер как универсальное устройство обработки информации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630C9D" w:rsidRPr="00630C9D" w:rsidTr="00630C9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Тема 3. «Обработка графической информации»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630C9D" w:rsidRPr="00630C9D" w:rsidTr="00630C9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Тема 4. «Обработка текстовой информации»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630C9D" w:rsidRPr="00630C9D" w:rsidTr="00630C9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Тема 5. «Мультимедиа»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630C9D" w:rsidRPr="00630C9D" w:rsidTr="00630C9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</w:tr>
    </w:tbl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jc w:val="right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color w:val="000000"/>
        </w:rPr>
        <w:lastRenderedPageBreak/>
        <w:t>Приложение 1</w:t>
      </w:r>
    </w:p>
    <w:p w:rsidR="00630C9D" w:rsidRPr="00630C9D" w:rsidRDefault="00630C9D" w:rsidP="00630C9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  <w:r w:rsidRPr="00630C9D">
        <w:rPr>
          <w:rFonts w:eastAsia="Times New Roman" w:cs="Times New Roman"/>
          <w:b/>
          <w:bCs/>
          <w:color w:val="000000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5"/>
        <w:tblW w:w="85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4951"/>
        <w:gridCol w:w="696"/>
        <w:gridCol w:w="919"/>
        <w:gridCol w:w="1245"/>
      </w:tblGrid>
      <w:tr w:rsidR="00630C9D" w:rsidRPr="00630C9D" w:rsidTr="00630C9D"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№</w:t>
            </w:r>
          </w:p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уро</w:t>
            </w:r>
            <w:r w:rsidRPr="00630C9D">
              <w:rPr>
                <w:rFonts w:eastAsia="Times New Roman" w:cs="Times New Roman"/>
                <w:color w:val="000000"/>
              </w:rPr>
              <w:softHyphen/>
              <w:t>ка</w:t>
            </w:r>
          </w:p>
        </w:tc>
        <w:tc>
          <w:tcPr>
            <w:tcW w:w="4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наименование темы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кол-во часов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дата</w:t>
            </w:r>
          </w:p>
        </w:tc>
      </w:tr>
      <w:tr w:rsidR="00630C9D" w:rsidRPr="00630C9D" w:rsidTr="00630C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30C9D" w:rsidRPr="00630C9D" w:rsidRDefault="00630C9D" w:rsidP="00630C9D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30C9D" w:rsidRPr="00630C9D" w:rsidRDefault="00630C9D" w:rsidP="00630C9D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30C9D" w:rsidRPr="00630C9D" w:rsidRDefault="00630C9D" w:rsidP="00630C9D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план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факт</w:t>
            </w:r>
          </w:p>
        </w:tc>
      </w:tr>
      <w:tr w:rsidR="00630C9D" w:rsidRPr="00630C9D" w:rsidTr="00630C9D">
        <w:trPr>
          <w:trHeight w:val="60"/>
        </w:trPr>
        <w:tc>
          <w:tcPr>
            <w:tcW w:w="8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6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b/>
                <w:bCs/>
                <w:color w:val="000000"/>
              </w:rPr>
              <w:t>Введение (1 час)</w:t>
            </w:r>
          </w:p>
        </w:tc>
      </w:tr>
      <w:tr w:rsidR="00630C9D" w:rsidRPr="00630C9D" w:rsidTr="00630C9D">
        <w:trPr>
          <w:trHeight w:val="9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9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9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b/>
                <w:bCs/>
                <w:color w:val="000000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9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9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03.09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b/>
                <w:bCs/>
                <w:color w:val="000000"/>
              </w:rPr>
              <w:t>Информация и её свойства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10.09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Информационные процессы. Обработка информации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17.09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Информационные процессы. Хранение и передача информации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24.09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Всемирная паутина как информационное хранилище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01.10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Представление информации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08.10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Дискретная форма представления информации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15.10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  <w:u w:val="single"/>
              </w:rPr>
              <w:t>Контрольная работа №1</w:t>
            </w:r>
            <w:r w:rsidRPr="00630C9D">
              <w:rPr>
                <w:rFonts w:eastAsia="Times New Roman" w:cs="Times New Roman"/>
                <w:color w:val="000000"/>
              </w:rPr>
              <w:t> «Информация и информационные процессы»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22.10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24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Единицы измерения информации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12.11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Основные компоненты компьютера и их функции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19.11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Персональный компьютер.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26.11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3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3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3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3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3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bCs/>
                <w:color w:val="000000"/>
              </w:rPr>
              <w:t>03.12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10.12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Файлы и файловые структуры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17.12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Пользовательский интерфейс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24.12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5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5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5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  <w:u w:val="single"/>
              </w:rPr>
              <w:t>Контрольная работа №2</w:t>
            </w:r>
            <w:r w:rsidRPr="00630C9D">
              <w:rPr>
                <w:rFonts w:eastAsia="Times New Roman" w:cs="Times New Roman"/>
                <w:color w:val="000000"/>
              </w:rPr>
              <w:t>«Компьютер как универсальное устройство для работы с информацией».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5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5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14.01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Формирование изображения на экране компьютера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21.01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6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6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6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Компьютерная графика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6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6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28.01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Создание графических изображений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  <w:vertAlign w:val="superscript"/>
              </w:rPr>
              <w:t>04.02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3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3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3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 xml:space="preserve">Контрольная работа №3«Обработка </w:t>
            </w:r>
            <w:r w:rsidRPr="00630C9D">
              <w:rPr>
                <w:rFonts w:eastAsia="Times New Roman" w:cs="Times New Roman"/>
                <w:color w:val="000000"/>
              </w:rPr>
              <w:lastRenderedPageBreak/>
              <w:t>графической информации»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3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  <w:vertAlign w:val="superscript"/>
              </w:rPr>
              <w:lastRenderedPageBreak/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3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11.02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Текстовые документы и технологии их создания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18.02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Создание текстовых документов на компьютере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25.02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Прямое форматирование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04.03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Стилевое форматирование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11.03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Визуализация информации в текстовых документах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18.04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Распознавание текста и системы компьютерного перевода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01.04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Оценка количественных параметров текстовых документов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08.04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Оформление реферата История вычислительной техники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15.04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  <w:u w:val="single"/>
              </w:rPr>
              <w:t>Контрольная работа №4</w:t>
            </w:r>
            <w:r w:rsidRPr="00630C9D">
              <w:rPr>
                <w:rFonts w:eastAsia="Times New Roman" w:cs="Times New Roman"/>
                <w:color w:val="000000"/>
              </w:rPr>
              <w:t> «Обработка текстовой информации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22.04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5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5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5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Технология мультимедиа.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5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5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29.04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Компьютерные презентации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06.05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Создание мультимедийной презентации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13.05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  <w:u w:val="single"/>
              </w:rPr>
              <w:t>Контрольная работа №5</w:t>
            </w:r>
            <w:r w:rsidRPr="00630C9D">
              <w:rPr>
                <w:rFonts w:eastAsia="Times New Roman" w:cs="Times New Roman"/>
                <w:color w:val="000000"/>
              </w:rPr>
              <w:t> «Мультимедиа»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20.05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Повторение.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 w:line="12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color w:val="000000"/>
              </w:rPr>
              <w:t>27.05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30C9D" w:rsidRPr="00630C9D" w:rsidTr="00630C9D">
        <w:trPr>
          <w:trHeight w:val="15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C9D" w:rsidRPr="00630C9D" w:rsidRDefault="00630C9D" w:rsidP="00630C9D">
            <w:pPr>
              <w:spacing w:after="150" w:line="150" w:lineRule="atLeast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C9D" w:rsidRPr="00630C9D" w:rsidRDefault="00630C9D" w:rsidP="00630C9D">
            <w:pPr>
              <w:spacing w:after="150" w:line="15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630C9D">
              <w:rPr>
                <w:rFonts w:eastAsia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30C9D" w:rsidRPr="00630C9D" w:rsidRDefault="00630C9D" w:rsidP="00630C9D">
            <w:pPr>
              <w:spacing w:after="150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p w:rsidR="00630C9D" w:rsidRPr="00630C9D" w:rsidRDefault="00630C9D" w:rsidP="00630C9D">
      <w:pPr>
        <w:shd w:val="clear" w:color="auto" w:fill="FFFFFF"/>
        <w:spacing w:after="150"/>
        <w:rPr>
          <w:rFonts w:eastAsia="Times New Roman" w:cs="Times New Roman"/>
          <w:color w:val="000000"/>
        </w:rPr>
      </w:pPr>
    </w:p>
    <w:sectPr w:rsidR="00630C9D" w:rsidRPr="0063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1A1"/>
    <w:multiLevelType w:val="multilevel"/>
    <w:tmpl w:val="220E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96813"/>
    <w:multiLevelType w:val="multilevel"/>
    <w:tmpl w:val="014C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D16C9"/>
    <w:multiLevelType w:val="multilevel"/>
    <w:tmpl w:val="B0B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038B4"/>
    <w:multiLevelType w:val="multilevel"/>
    <w:tmpl w:val="15FA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84369"/>
    <w:multiLevelType w:val="multilevel"/>
    <w:tmpl w:val="CFEE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950DB"/>
    <w:multiLevelType w:val="multilevel"/>
    <w:tmpl w:val="4088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01D81"/>
    <w:multiLevelType w:val="multilevel"/>
    <w:tmpl w:val="03F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92262"/>
    <w:multiLevelType w:val="multilevel"/>
    <w:tmpl w:val="A1EA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150C7"/>
    <w:multiLevelType w:val="multilevel"/>
    <w:tmpl w:val="38A0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C393F"/>
    <w:multiLevelType w:val="multilevel"/>
    <w:tmpl w:val="BD5A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53F60"/>
    <w:multiLevelType w:val="multilevel"/>
    <w:tmpl w:val="05AC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4164F"/>
    <w:multiLevelType w:val="multilevel"/>
    <w:tmpl w:val="0842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2529A"/>
    <w:multiLevelType w:val="multilevel"/>
    <w:tmpl w:val="5D64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043D2"/>
    <w:multiLevelType w:val="multilevel"/>
    <w:tmpl w:val="488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56FA7"/>
    <w:multiLevelType w:val="multilevel"/>
    <w:tmpl w:val="5A9C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D34DE"/>
    <w:multiLevelType w:val="multilevel"/>
    <w:tmpl w:val="BB7C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1"/>
  </w:num>
  <w:num w:numId="12">
    <w:abstractNumId w:val="15"/>
  </w:num>
  <w:num w:numId="13">
    <w:abstractNumId w:val="7"/>
  </w:num>
  <w:num w:numId="14">
    <w:abstractNumId w:val="1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83"/>
    <w:rsid w:val="001E0945"/>
    <w:rsid w:val="0027018B"/>
    <w:rsid w:val="002C1E83"/>
    <w:rsid w:val="003055EC"/>
    <w:rsid w:val="004C17D7"/>
    <w:rsid w:val="00630C9D"/>
    <w:rsid w:val="00703B62"/>
    <w:rsid w:val="00745922"/>
    <w:rsid w:val="007A0499"/>
    <w:rsid w:val="0094414F"/>
    <w:rsid w:val="00A2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3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3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70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B62"/>
    <w:pPr>
      <w:ind w:left="720"/>
      <w:contextualSpacing/>
    </w:pPr>
    <w:rPr>
      <w:rFonts w:eastAsia="Times New Roman" w:cs="Times New Roman"/>
    </w:rPr>
  </w:style>
  <w:style w:type="paragraph" w:customStyle="1" w:styleId="c1">
    <w:name w:val="c1"/>
    <w:basedOn w:val="a"/>
    <w:rsid w:val="00630C9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630C9D"/>
  </w:style>
  <w:style w:type="table" w:styleId="a5">
    <w:name w:val="Table Grid"/>
    <w:basedOn w:val="a1"/>
    <w:uiPriority w:val="39"/>
    <w:rsid w:val="0030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14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3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3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70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B62"/>
    <w:pPr>
      <w:ind w:left="720"/>
      <w:contextualSpacing/>
    </w:pPr>
    <w:rPr>
      <w:rFonts w:eastAsia="Times New Roman" w:cs="Times New Roman"/>
    </w:rPr>
  </w:style>
  <w:style w:type="paragraph" w:customStyle="1" w:styleId="c1">
    <w:name w:val="c1"/>
    <w:basedOn w:val="a"/>
    <w:rsid w:val="00630C9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630C9D"/>
  </w:style>
  <w:style w:type="table" w:styleId="a5">
    <w:name w:val="Table Grid"/>
    <w:basedOn w:val="a1"/>
    <w:uiPriority w:val="39"/>
    <w:rsid w:val="0030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14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</cp:lastModifiedBy>
  <cp:revision>9</cp:revision>
  <cp:lastPrinted>2020-10-27T11:51:00Z</cp:lastPrinted>
  <dcterms:created xsi:type="dcterms:W3CDTF">2019-08-26T11:15:00Z</dcterms:created>
  <dcterms:modified xsi:type="dcterms:W3CDTF">2022-02-24T06:53:00Z</dcterms:modified>
</cp:coreProperties>
</file>